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089D" w14:textId="4DF1386E" w:rsidR="001333E5" w:rsidRDefault="001333E5" w:rsidP="001333E5">
      <w:pPr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 foreldre og foresatte</w:t>
      </w:r>
      <w:r w:rsidR="004173CC">
        <w:rPr>
          <w:rFonts w:ascii="Arial" w:hAnsi="Arial" w:cs="Arial"/>
          <w:b/>
          <w:bCs/>
        </w:rPr>
        <w:t>.</w:t>
      </w:r>
    </w:p>
    <w:p w14:paraId="49022A55" w14:textId="3A25664A" w:rsidR="001333E5" w:rsidRPr="001333E5" w:rsidRDefault="001333E5" w:rsidP="001333E5">
      <w:pPr>
        <w:ind w:left="0" w:firstLine="0"/>
        <w:rPr>
          <w:rFonts w:ascii="Arial" w:hAnsi="Arial" w:cs="Arial"/>
        </w:rPr>
      </w:pPr>
      <w:r w:rsidRPr="001333E5">
        <w:rPr>
          <w:rFonts w:ascii="Arial" w:hAnsi="Arial" w:cs="Arial"/>
        </w:rPr>
        <w:t xml:space="preserve">Som følge av det pågående utbruddet i </w:t>
      </w:r>
      <w:r w:rsidR="007369B8">
        <w:rPr>
          <w:rFonts w:ascii="Arial" w:hAnsi="Arial" w:cs="Arial"/>
        </w:rPr>
        <w:t xml:space="preserve">vår </w:t>
      </w:r>
      <w:r w:rsidRPr="001333E5">
        <w:rPr>
          <w:rFonts w:ascii="Arial" w:hAnsi="Arial" w:cs="Arial"/>
        </w:rPr>
        <w:t>region har kommuneoverlegene og kommunenes kriseledelse i Stange, Hamar, Løten og Ringsaker besluttet å innføre smitteverntiltak på et særlig høyt tiltaksnivå med umiddelbar virkning og med varighet fram til 1. juni</w:t>
      </w:r>
      <w:r w:rsidR="007369B8">
        <w:rPr>
          <w:rFonts w:ascii="Arial" w:hAnsi="Arial" w:cs="Arial"/>
        </w:rPr>
        <w:t xml:space="preserve">. </w:t>
      </w:r>
    </w:p>
    <w:p w14:paraId="6019F143" w14:textId="47D1EC97" w:rsidR="00C4530C" w:rsidRDefault="004574E2" w:rsidP="00C4530C">
      <w:pPr>
        <w:ind w:left="11" w:right="6" w:hanging="11"/>
        <w:rPr>
          <w:rFonts w:ascii="Arial" w:hAnsi="Arial" w:cs="Arial"/>
        </w:rPr>
      </w:pPr>
      <w:r w:rsidRPr="00B253BE">
        <w:rPr>
          <w:rFonts w:ascii="Arial" w:hAnsi="Arial" w:cs="Arial"/>
        </w:rPr>
        <w:t>Tiltakene som innføres fra og med i dag er inngripende og medfører full nedstenging av en rekke områder innen både næring, fritidsaktiviteter og arrangementer. I tillegg innføres rødt nivå i skoler og barnehager i hele regionen.</w:t>
      </w:r>
      <w:r>
        <w:rPr>
          <w:rFonts w:ascii="Arial" w:hAnsi="Arial" w:cs="Arial"/>
        </w:rPr>
        <w:t xml:space="preserve"> </w:t>
      </w:r>
      <w:r w:rsidR="00B366F3">
        <w:rPr>
          <w:rFonts w:ascii="Arial" w:hAnsi="Arial" w:cs="Arial"/>
        </w:rPr>
        <w:t>Det</w:t>
      </w:r>
      <w:r w:rsidR="00C4530C">
        <w:rPr>
          <w:rFonts w:ascii="Arial" w:hAnsi="Arial" w:cs="Arial"/>
        </w:rPr>
        <w:t>te</w:t>
      </w:r>
      <w:r w:rsidR="00B366F3">
        <w:rPr>
          <w:rFonts w:ascii="Arial" w:hAnsi="Arial" w:cs="Arial"/>
        </w:rPr>
        <w:t xml:space="preserve"> er </w:t>
      </w:r>
      <w:r w:rsidRPr="004574E2">
        <w:rPr>
          <w:rFonts w:ascii="Arial" w:hAnsi="Arial" w:cs="Arial"/>
        </w:rPr>
        <w:t xml:space="preserve">nødvendig </w:t>
      </w:r>
      <w:r w:rsidR="00C4530C">
        <w:rPr>
          <w:rFonts w:ascii="Arial" w:hAnsi="Arial" w:cs="Arial"/>
        </w:rPr>
        <w:t xml:space="preserve">for </w:t>
      </w:r>
      <w:r w:rsidRPr="004574E2">
        <w:rPr>
          <w:rFonts w:ascii="Arial" w:hAnsi="Arial" w:cs="Arial"/>
        </w:rPr>
        <w:t>å</w:t>
      </w:r>
      <w:r w:rsidR="00C4530C">
        <w:rPr>
          <w:rFonts w:ascii="Arial" w:hAnsi="Arial" w:cs="Arial"/>
        </w:rPr>
        <w:t>:</w:t>
      </w:r>
      <w:r w:rsidRPr="004574E2">
        <w:rPr>
          <w:rFonts w:ascii="Arial" w:hAnsi="Arial" w:cs="Arial"/>
        </w:rPr>
        <w:t xml:space="preserve"> </w:t>
      </w:r>
    </w:p>
    <w:p w14:paraId="7A2C203B" w14:textId="093C0F0C" w:rsidR="004574E2" w:rsidRPr="00C4530C" w:rsidRDefault="004574E2" w:rsidP="00C4530C">
      <w:pPr>
        <w:pStyle w:val="Listeavsnitt"/>
        <w:numPr>
          <w:ilvl w:val="0"/>
          <w:numId w:val="4"/>
        </w:numPr>
        <w:ind w:right="6"/>
        <w:rPr>
          <w:rFonts w:ascii="Arial" w:hAnsi="Arial" w:cs="Arial"/>
        </w:rPr>
      </w:pPr>
      <w:r w:rsidRPr="00C4530C">
        <w:rPr>
          <w:rFonts w:ascii="Arial" w:hAnsi="Arial" w:cs="Arial"/>
        </w:rPr>
        <w:t xml:space="preserve">begrense antall personer som kommer i karantene rundt hvert påviste tilfelle blant ansatte eller barn. </w:t>
      </w:r>
    </w:p>
    <w:p w14:paraId="4F778F1A" w14:textId="77777777" w:rsidR="00C4530C" w:rsidRPr="00C4530C" w:rsidRDefault="00C4530C" w:rsidP="00C4530C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C4530C">
        <w:rPr>
          <w:rFonts w:ascii="Arial" w:hAnsi="Arial" w:cs="Arial"/>
        </w:rPr>
        <w:t xml:space="preserve">beskytte både barn og ansatte mot smitte ved å redusere antall nærkontakter de utsettes for i hverdagen </w:t>
      </w:r>
    </w:p>
    <w:p w14:paraId="6EA5EEFC" w14:textId="2D706821" w:rsidR="00C4530C" w:rsidRDefault="00B366F3" w:rsidP="00C4530C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Rødt nivå </w:t>
      </w:r>
      <w:r w:rsidR="006F6232">
        <w:rPr>
          <w:rFonts w:ascii="Arial" w:hAnsi="Arial" w:cs="Arial"/>
        </w:rPr>
        <w:t xml:space="preserve">innebærer at </w:t>
      </w:r>
      <w:r w:rsidR="003E16B6">
        <w:rPr>
          <w:rFonts w:ascii="Arial" w:hAnsi="Arial" w:cs="Arial"/>
        </w:rPr>
        <w:t>barna</w:t>
      </w:r>
      <w:r w:rsidR="006F6232">
        <w:rPr>
          <w:rFonts w:ascii="Arial" w:hAnsi="Arial" w:cs="Arial"/>
        </w:rPr>
        <w:t xml:space="preserve"> deles inn i mindre grupper </w:t>
      </w:r>
      <w:r w:rsidR="00EC4FBB">
        <w:rPr>
          <w:rFonts w:ascii="Arial" w:hAnsi="Arial" w:cs="Arial"/>
        </w:rPr>
        <w:t>med faste voksne</w:t>
      </w:r>
      <w:r w:rsidR="006F6232">
        <w:rPr>
          <w:rFonts w:ascii="Arial" w:hAnsi="Arial" w:cs="Arial"/>
        </w:rPr>
        <w:t xml:space="preserve">, </w:t>
      </w:r>
      <w:r w:rsidR="00902773">
        <w:rPr>
          <w:rFonts w:ascii="Arial" w:hAnsi="Arial" w:cs="Arial"/>
        </w:rPr>
        <w:t xml:space="preserve">og </w:t>
      </w:r>
      <w:r w:rsidR="006F6232">
        <w:rPr>
          <w:rFonts w:ascii="Arial" w:hAnsi="Arial" w:cs="Arial"/>
        </w:rPr>
        <w:t xml:space="preserve">det kan bli </w:t>
      </w:r>
      <w:r w:rsidR="00EC4FBB">
        <w:rPr>
          <w:rFonts w:ascii="Arial" w:hAnsi="Arial" w:cs="Arial"/>
        </w:rPr>
        <w:t>redusert åpningstid</w:t>
      </w:r>
      <w:r w:rsidR="00902773">
        <w:rPr>
          <w:rFonts w:ascii="Arial" w:hAnsi="Arial" w:cs="Arial"/>
        </w:rPr>
        <w:t xml:space="preserve"> for å kunne holde på de faste barnegruppene med de samme ansatte. </w:t>
      </w:r>
      <w:r w:rsidR="006F6232">
        <w:rPr>
          <w:rFonts w:ascii="Arial" w:hAnsi="Arial" w:cs="Arial"/>
        </w:rPr>
        <w:t xml:space="preserve">Det legges opp til </w:t>
      </w:r>
      <w:r w:rsidR="00902773">
        <w:rPr>
          <w:rFonts w:ascii="Arial" w:hAnsi="Arial" w:cs="Arial"/>
        </w:rPr>
        <w:t>mer lek og aktivitet ute.</w:t>
      </w:r>
      <w:r w:rsidR="00DA63D7">
        <w:rPr>
          <w:rFonts w:ascii="Arial" w:hAnsi="Arial" w:cs="Arial"/>
        </w:rPr>
        <w:t xml:space="preserve"> </w:t>
      </w:r>
    </w:p>
    <w:p w14:paraId="0ED0AE84" w14:textId="4E8A1DAA" w:rsidR="00B366F3" w:rsidRDefault="00C4530C" w:rsidP="00C4530C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Det </w:t>
      </w:r>
      <w:r w:rsidR="00B366F3">
        <w:rPr>
          <w:rFonts w:ascii="Arial" w:hAnsi="Arial" w:cs="Arial"/>
        </w:rPr>
        <w:t xml:space="preserve">vil fortsatt </w:t>
      </w:r>
      <w:r>
        <w:rPr>
          <w:rFonts w:ascii="Arial" w:hAnsi="Arial" w:cs="Arial"/>
        </w:rPr>
        <w:t>være</w:t>
      </w:r>
      <w:r w:rsidR="00B366F3">
        <w:rPr>
          <w:rFonts w:ascii="Arial" w:hAnsi="Arial" w:cs="Arial"/>
        </w:rPr>
        <w:t xml:space="preserve"> tilbud</w:t>
      </w:r>
      <w:r w:rsidR="00E24EA7">
        <w:rPr>
          <w:rFonts w:ascii="Arial" w:hAnsi="Arial" w:cs="Arial"/>
        </w:rPr>
        <w:t xml:space="preserve"> </w:t>
      </w:r>
      <w:r w:rsidR="00B366F3">
        <w:rPr>
          <w:rFonts w:ascii="Arial" w:hAnsi="Arial" w:cs="Arial"/>
        </w:rPr>
        <w:t>til barn som har foreldre med samfunnskritiske funksjoner</w:t>
      </w:r>
      <w:r w:rsidR="00902773">
        <w:rPr>
          <w:rFonts w:ascii="Arial" w:hAnsi="Arial" w:cs="Arial"/>
        </w:rPr>
        <w:t xml:space="preserve"> eller virksomhetskritiske oppgaver</w:t>
      </w:r>
      <w:r w:rsidR="007369B8">
        <w:rPr>
          <w:rFonts w:ascii="Arial" w:hAnsi="Arial" w:cs="Arial"/>
        </w:rPr>
        <w:t>,</w:t>
      </w:r>
      <w:r w:rsidR="0023528C">
        <w:rPr>
          <w:rFonts w:ascii="Arial" w:hAnsi="Arial" w:cs="Arial"/>
        </w:rPr>
        <w:t xml:space="preserve"> og det bes om at dere tar kontakt med </w:t>
      </w:r>
      <w:r w:rsidR="00902773">
        <w:rPr>
          <w:rFonts w:ascii="Arial" w:hAnsi="Arial" w:cs="Arial"/>
        </w:rPr>
        <w:t xml:space="preserve">barnehagen </w:t>
      </w:r>
      <w:r w:rsidR="0023528C">
        <w:rPr>
          <w:rFonts w:ascii="Arial" w:hAnsi="Arial" w:cs="Arial"/>
        </w:rPr>
        <w:t>dersom det er behov for dette.</w:t>
      </w:r>
      <w:r>
        <w:rPr>
          <w:rFonts w:ascii="Arial" w:hAnsi="Arial" w:cs="Arial"/>
        </w:rPr>
        <w:t xml:space="preserve"> </w:t>
      </w:r>
    </w:p>
    <w:p w14:paraId="1DBA08A4" w14:textId="494F899C" w:rsidR="001333E5" w:rsidRDefault="00DA63D7" w:rsidP="001333E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Barnehagen</w:t>
      </w:r>
      <w:r w:rsidR="001333E5">
        <w:rPr>
          <w:rFonts w:ascii="Arial" w:hAnsi="Arial" w:cs="Arial"/>
        </w:rPr>
        <w:t xml:space="preserve"> har gode rutiner for å tilpasse </w:t>
      </w:r>
      <w:r>
        <w:rPr>
          <w:rFonts w:ascii="Arial" w:hAnsi="Arial" w:cs="Arial"/>
        </w:rPr>
        <w:t xml:space="preserve">barnehagehverdagen </w:t>
      </w:r>
      <w:r w:rsidR="001333E5">
        <w:rPr>
          <w:rFonts w:ascii="Arial" w:hAnsi="Arial" w:cs="Arial"/>
        </w:rPr>
        <w:t xml:space="preserve">i henhold til de ulike nivåene, og videre informasjon om hvordan </w:t>
      </w:r>
      <w:r>
        <w:rPr>
          <w:rFonts w:ascii="Arial" w:hAnsi="Arial" w:cs="Arial"/>
        </w:rPr>
        <w:t>barnehagetilbudet</w:t>
      </w:r>
      <w:r w:rsidR="001333E5">
        <w:rPr>
          <w:rFonts w:ascii="Arial" w:hAnsi="Arial" w:cs="Arial"/>
        </w:rPr>
        <w:t xml:space="preserve"> tilrettelegges fremover </w:t>
      </w:r>
      <w:r>
        <w:rPr>
          <w:rFonts w:ascii="Arial" w:hAnsi="Arial" w:cs="Arial"/>
        </w:rPr>
        <w:t>gis av den</w:t>
      </w:r>
      <w:r w:rsidR="001333E5">
        <w:rPr>
          <w:rFonts w:ascii="Arial" w:hAnsi="Arial" w:cs="Arial"/>
        </w:rPr>
        <w:t xml:space="preserve"> enkelte </w:t>
      </w:r>
      <w:r>
        <w:rPr>
          <w:rFonts w:ascii="Arial" w:hAnsi="Arial" w:cs="Arial"/>
        </w:rPr>
        <w:t>barnehage</w:t>
      </w:r>
      <w:r w:rsidR="006F6232">
        <w:rPr>
          <w:rFonts w:ascii="Arial" w:hAnsi="Arial" w:cs="Arial"/>
        </w:rPr>
        <w:t>.</w:t>
      </w:r>
      <w:r w:rsidR="001333E5">
        <w:rPr>
          <w:rFonts w:ascii="Arial" w:hAnsi="Arial" w:cs="Arial"/>
        </w:rPr>
        <w:t xml:space="preserve"> </w:t>
      </w:r>
    </w:p>
    <w:p w14:paraId="1CB810FD" w14:textId="379131F9" w:rsidR="00A73E1A" w:rsidRDefault="00A73E1A" w:rsidP="001333E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5836E370" w14:textId="7EAE3E34" w:rsidR="00A73E1A" w:rsidRDefault="00A73E1A" w:rsidP="001333E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Anne Kari Thorsrud</w:t>
      </w:r>
    </w:p>
    <w:p w14:paraId="3F9ABF52" w14:textId="5B5B1FFE" w:rsidR="00A73E1A" w:rsidRDefault="00A73E1A" w:rsidP="00DC5FFE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Kommunalsjef for skole og barnehage</w:t>
      </w:r>
    </w:p>
    <w:sectPr w:rsidR="00A73E1A" w:rsidSect="000903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E87"/>
    <w:multiLevelType w:val="hybridMultilevel"/>
    <w:tmpl w:val="71728A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63D"/>
    <w:multiLevelType w:val="hybridMultilevel"/>
    <w:tmpl w:val="628E4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85854"/>
    <w:multiLevelType w:val="multilevel"/>
    <w:tmpl w:val="D4902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AB7CEB"/>
    <w:multiLevelType w:val="hybridMultilevel"/>
    <w:tmpl w:val="89D097D8"/>
    <w:lvl w:ilvl="0" w:tplc="45BC89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51A22"/>
    <w:multiLevelType w:val="multilevel"/>
    <w:tmpl w:val="725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E5"/>
    <w:rsid w:val="00090390"/>
    <w:rsid w:val="001333E5"/>
    <w:rsid w:val="0023528C"/>
    <w:rsid w:val="002D4A07"/>
    <w:rsid w:val="002F2F94"/>
    <w:rsid w:val="003E16B6"/>
    <w:rsid w:val="004173CC"/>
    <w:rsid w:val="004574E2"/>
    <w:rsid w:val="004E477E"/>
    <w:rsid w:val="00515140"/>
    <w:rsid w:val="006229AE"/>
    <w:rsid w:val="00641957"/>
    <w:rsid w:val="00660D0D"/>
    <w:rsid w:val="006F6232"/>
    <w:rsid w:val="007369B8"/>
    <w:rsid w:val="0087197A"/>
    <w:rsid w:val="00872854"/>
    <w:rsid w:val="00902773"/>
    <w:rsid w:val="00950EA3"/>
    <w:rsid w:val="00A73E1A"/>
    <w:rsid w:val="00AD4E7E"/>
    <w:rsid w:val="00B366F3"/>
    <w:rsid w:val="00C4530C"/>
    <w:rsid w:val="00DA63D7"/>
    <w:rsid w:val="00DB5623"/>
    <w:rsid w:val="00DC5FFE"/>
    <w:rsid w:val="00DE65B3"/>
    <w:rsid w:val="00E24EA7"/>
    <w:rsid w:val="00EB048F"/>
    <w:rsid w:val="00EC4FBB"/>
    <w:rsid w:val="00F24AD1"/>
    <w:rsid w:val="00F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0A52"/>
  <w14:defaultImageDpi w14:val="32767"/>
  <w15:chartTrackingRefBased/>
  <w15:docId w15:val="{810F0D7C-0C1E-284A-94C8-FB3E1E9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33E5"/>
    <w:pPr>
      <w:spacing w:before="240" w:after="245" w:line="360" w:lineRule="auto"/>
      <w:ind w:left="10" w:right="4" w:hanging="10"/>
    </w:pPr>
    <w:rPr>
      <w:rFonts w:ascii="Georgia" w:hAnsi="Georgia" w:cs="Calibri"/>
      <w:color w:val="000000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33E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6F6232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D4A07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2D4A07"/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Myrstad-Nilsen, Ingebjørg</dc:creator>
  <cp:keywords/>
  <dc:description/>
  <cp:lastModifiedBy>Thorsrud, Anne Kari</cp:lastModifiedBy>
  <cp:revision>8</cp:revision>
  <dcterms:created xsi:type="dcterms:W3CDTF">2021-05-22T13:57:00Z</dcterms:created>
  <dcterms:modified xsi:type="dcterms:W3CDTF">2021-05-22T14:50:00Z</dcterms:modified>
</cp:coreProperties>
</file>